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2ECA" w:rsidRPr="000371D7" w:rsidRDefault="00524644" w:rsidP="00401E53">
      <w:pPr>
        <w:pStyle w:val="tkForma"/>
        <w:shd w:val="clear" w:color="auto" w:fill="FFFFFF"/>
        <w:spacing w:after="0" w:line="480" w:lineRule="auto"/>
        <w:ind w:left="3119" w:right="0"/>
        <w:jc w:val="right"/>
        <w:rPr>
          <w:rFonts w:ascii="Times New Roman" w:hAnsi="Times New Roman" w:cs="Times New Roman"/>
          <w:b w:val="0"/>
          <w:caps w:val="0"/>
          <w:sz w:val="28"/>
          <w:szCs w:val="28"/>
        </w:rPr>
      </w:pPr>
      <w:r w:rsidRPr="000371D7">
        <w:rPr>
          <w:rFonts w:ascii="Times New Roman" w:hAnsi="Times New Roman" w:cs="Times New Roman"/>
          <w:b w:val="0"/>
          <w:caps w:val="0"/>
          <w:sz w:val="28"/>
          <w:szCs w:val="28"/>
        </w:rPr>
        <w:t xml:space="preserve">Приложение </w:t>
      </w:r>
      <w:r w:rsidR="004B0A33" w:rsidRPr="000371D7">
        <w:rPr>
          <w:rFonts w:ascii="Times New Roman" w:hAnsi="Times New Roman" w:cs="Times New Roman"/>
          <w:b w:val="0"/>
          <w:caps w:val="0"/>
          <w:sz w:val="28"/>
          <w:szCs w:val="28"/>
        </w:rPr>
        <w:t>2</w:t>
      </w:r>
    </w:p>
    <w:p w:rsidR="00DE6EAF" w:rsidRPr="000371D7" w:rsidRDefault="00DE6EAF" w:rsidP="00DE6EAF">
      <w:pPr>
        <w:pStyle w:val="tkNazvanie"/>
        <w:tabs>
          <w:tab w:val="left" w:pos="880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0371D7">
        <w:rPr>
          <w:rFonts w:ascii="Times New Roman" w:hAnsi="Times New Roman" w:cs="Times New Roman"/>
          <w:sz w:val="28"/>
          <w:szCs w:val="28"/>
        </w:rPr>
        <w:t>Перечень</w:t>
      </w:r>
    </w:p>
    <w:p w:rsidR="00DE6EAF" w:rsidRPr="000371D7" w:rsidRDefault="00DE6EAF" w:rsidP="00DE6EAF">
      <w:pPr>
        <w:pStyle w:val="tkNazvanie"/>
        <w:tabs>
          <w:tab w:val="left" w:pos="880"/>
        </w:tabs>
        <w:spacing w:before="0" w:after="30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0371D7">
        <w:rPr>
          <w:rFonts w:ascii="Times New Roman" w:hAnsi="Times New Roman" w:cs="Times New Roman"/>
          <w:sz w:val="28"/>
          <w:szCs w:val="28"/>
          <w:lang w:val="ky-KG"/>
        </w:rPr>
        <w:t>субъектов</w:t>
      </w:r>
      <w:r w:rsidRPr="000371D7">
        <w:rPr>
          <w:rFonts w:ascii="Times New Roman" w:hAnsi="Times New Roman" w:cs="Times New Roman"/>
          <w:sz w:val="28"/>
          <w:szCs w:val="28"/>
        </w:rPr>
        <w:t>, которые в силу специфики своей деятельности либо особенностей местонахождения могут осуществлять денежные расчеты без применения контрольно-кассовых машин</w:t>
      </w:r>
    </w:p>
    <w:p w:rsidR="00C274BF" w:rsidRPr="000371D7" w:rsidRDefault="00C274BF" w:rsidP="0066694A">
      <w:pPr>
        <w:pStyle w:val="tkTekst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371D7">
        <w:rPr>
          <w:rFonts w:ascii="Times New Roman" w:hAnsi="Times New Roman" w:cs="Times New Roman"/>
          <w:sz w:val="28"/>
          <w:szCs w:val="28"/>
        </w:rPr>
        <w:t>Настоящи</w:t>
      </w:r>
      <w:r w:rsidR="007433D6" w:rsidRPr="000371D7">
        <w:rPr>
          <w:rFonts w:ascii="Times New Roman" w:hAnsi="Times New Roman" w:cs="Times New Roman"/>
          <w:sz w:val="28"/>
          <w:szCs w:val="28"/>
        </w:rPr>
        <w:t>й</w:t>
      </w:r>
      <w:r w:rsidRPr="000371D7">
        <w:rPr>
          <w:rFonts w:ascii="Times New Roman" w:hAnsi="Times New Roman" w:cs="Times New Roman"/>
          <w:sz w:val="28"/>
          <w:szCs w:val="28"/>
        </w:rPr>
        <w:t xml:space="preserve"> Перечень разработан в соответствии с частями 1 и 5 статьи 109 Налогового кодекса Кыргызской Республики и определяет перечень субъектов, которые в силу специфики своей деятельности либо особенностей местонахождения могут осуществлять денежные расчеты без применения контрольно-кассовых машин</w:t>
      </w:r>
      <w:r w:rsidR="007C0C1A">
        <w:rPr>
          <w:rFonts w:ascii="Times New Roman" w:hAnsi="Times New Roman" w:cs="Times New Roman"/>
          <w:sz w:val="28"/>
          <w:szCs w:val="28"/>
        </w:rPr>
        <w:t xml:space="preserve"> (далее – ККМ)</w:t>
      </w:r>
      <w:r w:rsidR="005D3B39" w:rsidRPr="000371D7">
        <w:rPr>
          <w:rFonts w:ascii="Times New Roman" w:hAnsi="Times New Roman" w:cs="Times New Roman"/>
          <w:sz w:val="28"/>
          <w:szCs w:val="28"/>
        </w:rPr>
        <w:t xml:space="preserve">, а также условия и сроки освобождения от применения </w:t>
      </w:r>
      <w:r w:rsidR="007C0C1A">
        <w:rPr>
          <w:rFonts w:ascii="Times New Roman" w:hAnsi="Times New Roman" w:cs="Times New Roman"/>
          <w:sz w:val="28"/>
          <w:szCs w:val="28"/>
        </w:rPr>
        <w:t>ККМ</w:t>
      </w:r>
      <w:r w:rsidRPr="000371D7">
        <w:rPr>
          <w:rFonts w:ascii="Times New Roman" w:hAnsi="Times New Roman" w:cs="Times New Roman"/>
          <w:sz w:val="28"/>
          <w:szCs w:val="28"/>
        </w:rPr>
        <w:t>.</w:t>
      </w:r>
    </w:p>
    <w:p w:rsidR="0066694A" w:rsidRPr="000371D7" w:rsidRDefault="0066694A" w:rsidP="0066694A">
      <w:pPr>
        <w:pStyle w:val="tkTekst"/>
        <w:numPr>
          <w:ilvl w:val="0"/>
          <w:numId w:val="15"/>
        </w:numPr>
        <w:tabs>
          <w:tab w:val="left" w:pos="294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371D7">
        <w:rPr>
          <w:rFonts w:ascii="Times New Roman" w:hAnsi="Times New Roman" w:cs="Times New Roman"/>
          <w:sz w:val="28"/>
          <w:szCs w:val="28"/>
        </w:rPr>
        <w:t xml:space="preserve">На территории Кыргызской Республики денежные расчеты с населением, осуществляемые при торговых операциях или выполнении работ и оказании услуг посредством наличных/электронных денег, банковских платежных карт и других платежных инструментов, могут производиться без применением </w:t>
      </w:r>
      <w:r w:rsidR="007C0C1A">
        <w:rPr>
          <w:rFonts w:ascii="Times New Roman" w:hAnsi="Times New Roman" w:cs="Times New Roman"/>
          <w:sz w:val="28"/>
          <w:szCs w:val="28"/>
        </w:rPr>
        <w:t>ККМ</w:t>
      </w:r>
      <w:r w:rsidR="005D3B39" w:rsidRPr="000371D7">
        <w:rPr>
          <w:rFonts w:ascii="Times New Roman" w:hAnsi="Times New Roman" w:cs="Times New Roman"/>
          <w:sz w:val="28"/>
          <w:szCs w:val="28"/>
        </w:rPr>
        <w:t>, если иное не установлено настоящим Перечнем,</w:t>
      </w:r>
      <w:r w:rsidRPr="000371D7">
        <w:rPr>
          <w:rFonts w:ascii="Times New Roman" w:hAnsi="Times New Roman" w:cs="Times New Roman"/>
          <w:sz w:val="28"/>
          <w:szCs w:val="28"/>
        </w:rPr>
        <w:t xml:space="preserve"> по следующим видам деятельности:</w:t>
      </w:r>
    </w:p>
    <w:p w:rsidR="0066694A" w:rsidRPr="000371D7" w:rsidRDefault="0066694A" w:rsidP="0066694A">
      <w:pPr>
        <w:pStyle w:val="tkTekst"/>
        <w:numPr>
          <w:ilvl w:val="1"/>
          <w:numId w:val="1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371D7">
        <w:rPr>
          <w:rFonts w:ascii="Times New Roman" w:hAnsi="Times New Roman" w:cs="Times New Roman"/>
          <w:sz w:val="28"/>
          <w:szCs w:val="28"/>
        </w:rPr>
        <w:t>реализации ценных бумаг;</w:t>
      </w:r>
    </w:p>
    <w:p w:rsidR="0066694A" w:rsidRPr="000371D7" w:rsidRDefault="0066694A" w:rsidP="0066694A">
      <w:pPr>
        <w:pStyle w:val="tkTekst"/>
        <w:numPr>
          <w:ilvl w:val="1"/>
          <w:numId w:val="1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371D7">
        <w:rPr>
          <w:rFonts w:ascii="Times New Roman" w:hAnsi="Times New Roman" w:cs="Times New Roman"/>
          <w:sz w:val="28"/>
          <w:szCs w:val="28"/>
        </w:rPr>
        <w:t>реализации лотерейных билетов;</w:t>
      </w:r>
    </w:p>
    <w:p w:rsidR="0066694A" w:rsidRPr="000371D7" w:rsidRDefault="0066694A" w:rsidP="0066694A">
      <w:pPr>
        <w:pStyle w:val="tkTekst"/>
        <w:numPr>
          <w:ilvl w:val="1"/>
          <w:numId w:val="1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371D7">
        <w:rPr>
          <w:rFonts w:ascii="Times New Roman" w:hAnsi="Times New Roman" w:cs="Times New Roman"/>
          <w:sz w:val="28"/>
          <w:szCs w:val="28"/>
        </w:rPr>
        <w:t>реализации проездных билетов и талонов для проезда в городском общественном транспорте;</w:t>
      </w:r>
    </w:p>
    <w:p w:rsidR="0066694A" w:rsidRPr="000371D7" w:rsidRDefault="0066694A" w:rsidP="0066694A">
      <w:pPr>
        <w:pStyle w:val="tkTekst"/>
        <w:numPr>
          <w:ilvl w:val="1"/>
          <w:numId w:val="15"/>
        </w:numPr>
        <w:tabs>
          <w:tab w:val="left" w:pos="294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371D7">
        <w:rPr>
          <w:rFonts w:ascii="Times New Roman" w:hAnsi="Times New Roman" w:cs="Times New Roman"/>
          <w:sz w:val="28"/>
          <w:szCs w:val="28"/>
        </w:rPr>
        <w:t>реализации чайной и другой продукции общественного питания в пассажирских вагонах поездов и самолетах;</w:t>
      </w:r>
    </w:p>
    <w:p w:rsidR="00C475FF" w:rsidRPr="000371D7" w:rsidRDefault="00C475FF" w:rsidP="0066694A">
      <w:pPr>
        <w:pStyle w:val="tkTekst"/>
        <w:numPr>
          <w:ilvl w:val="1"/>
          <w:numId w:val="15"/>
        </w:numPr>
        <w:tabs>
          <w:tab w:val="left" w:pos="294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371D7">
        <w:rPr>
          <w:rFonts w:ascii="Times New Roman" w:hAnsi="Times New Roman" w:cs="Times New Roman"/>
          <w:sz w:val="28"/>
          <w:szCs w:val="28"/>
        </w:rPr>
        <w:t>предоставлению услуг индивидуального характера (гувернантки, няни, садовники, домработницы) и по пастьбе скота;</w:t>
      </w:r>
    </w:p>
    <w:p w:rsidR="0066694A" w:rsidRPr="000371D7" w:rsidRDefault="0066694A" w:rsidP="0066694A">
      <w:pPr>
        <w:pStyle w:val="tkTekst"/>
        <w:numPr>
          <w:ilvl w:val="1"/>
          <w:numId w:val="15"/>
        </w:numPr>
        <w:tabs>
          <w:tab w:val="left" w:pos="294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371D7">
        <w:rPr>
          <w:rFonts w:ascii="Times New Roman" w:hAnsi="Times New Roman" w:cs="Times New Roman"/>
          <w:sz w:val="28"/>
          <w:szCs w:val="28"/>
        </w:rPr>
        <w:t xml:space="preserve">услуги коммерческих банков, </w:t>
      </w:r>
      <w:proofErr w:type="spellStart"/>
      <w:r w:rsidRPr="000371D7">
        <w:rPr>
          <w:rFonts w:ascii="Times New Roman" w:hAnsi="Times New Roman" w:cs="Times New Roman"/>
          <w:sz w:val="28"/>
          <w:szCs w:val="28"/>
        </w:rPr>
        <w:t>микрофинансовых</w:t>
      </w:r>
      <w:proofErr w:type="spellEnd"/>
      <w:r w:rsidRPr="000371D7">
        <w:rPr>
          <w:rFonts w:ascii="Times New Roman" w:hAnsi="Times New Roman" w:cs="Times New Roman"/>
          <w:sz w:val="28"/>
          <w:szCs w:val="28"/>
        </w:rPr>
        <w:t xml:space="preserve"> организаций, кредитных союзов, специализированных финансово-кредитных организаций и платежных организаций, лицензируемых и регулируемых Национальным банком Кыргызской Республики, за исключением оказания ими обменных операций с наличной иностранной валютой;</w:t>
      </w:r>
    </w:p>
    <w:p w:rsidR="0066694A" w:rsidRPr="000371D7" w:rsidRDefault="0066694A" w:rsidP="0066694A">
      <w:pPr>
        <w:pStyle w:val="tkTekst"/>
        <w:numPr>
          <w:ilvl w:val="1"/>
          <w:numId w:val="15"/>
        </w:numPr>
        <w:tabs>
          <w:tab w:val="left" w:pos="294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371D7">
        <w:rPr>
          <w:rFonts w:ascii="Times New Roman" w:hAnsi="Times New Roman" w:cs="Times New Roman"/>
          <w:sz w:val="28"/>
          <w:szCs w:val="28"/>
        </w:rPr>
        <w:t xml:space="preserve">услуги религиозных организаций, зарегистрированных в порядке, установленном законодательством Кыргызской Республики, в части реализации предметов культа и религиозной литературы в культовых зданиях и уличных киосках, а также оказания услуг по проведению ритуальных, </w:t>
      </w:r>
      <w:r w:rsidR="005D3B39" w:rsidRPr="000371D7">
        <w:rPr>
          <w:rFonts w:ascii="Times New Roman" w:hAnsi="Times New Roman" w:cs="Times New Roman"/>
          <w:sz w:val="28"/>
          <w:szCs w:val="28"/>
        </w:rPr>
        <w:t>религиозных обрядов и церемоний.</w:t>
      </w:r>
    </w:p>
    <w:p w:rsidR="00C274BF" w:rsidRPr="000371D7" w:rsidRDefault="00C274BF" w:rsidP="0066694A">
      <w:pPr>
        <w:pStyle w:val="tkTekst"/>
        <w:numPr>
          <w:ilvl w:val="0"/>
          <w:numId w:val="15"/>
        </w:numPr>
        <w:tabs>
          <w:tab w:val="left" w:pos="294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371D7">
        <w:rPr>
          <w:rFonts w:ascii="Times New Roman" w:hAnsi="Times New Roman" w:cs="Times New Roman"/>
          <w:sz w:val="28"/>
          <w:szCs w:val="28"/>
        </w:rPr>
        <w:t>Перечень субъектов, имеющи</w:t>
      </w:r>
      <w:r w:rsidR="005D3B39" w:rsidRPr="000371D7">
        <w:rPr>
          <w:rFonts w:ascii="Times New Roman" w:hAnsi="Times New Roman" w:cs="Times New Roman"/>
          <w:sz w:val="28"/>
          <w:szCs w:val="28"/>
        </w:rPr>
        <w:t>х</w:t>
      </w:r>
      <w:r w:rsidRPr="000371D7">
        <w:rPr>
          <w:rFonts w:ascii="Times New Roman" w:hAnsi="Times New Roman" w:cs="Times New Roman"/>
          <w:sz w:val="28"/>
          <w:szCs w:val="28"/>
        </w:rPr>
        <w:t xml:space="preserve"> право осуществлять денежные расчеты без применения </w:t>
      </w:r>
      <w:r w:rsidR="007C0C1A">
        <w:rPr>
          <w:rFonts w:ascii="Times New Roman" w:hAnsi="Times New Roman" w:cs="Times New Roman"/>
          <w:sz w:val="28"/>
          <w:szCs w:val="28"/>
        </w:rPr>
        <w:t>ККМ</w:t>
      </w:r>
      <w:r w:rsidR="005D3B39" w:rsidRPr="000371D7">
        <w:rPr>
          <w:rFonts w:ascii="Times New Roman" w:hAnsi="Times New Roman" w:cs="Times New Roman"/>
          <w:sz w:val="28"/>
          <w:szCs w:val="28"/>
        </w:rPr>
        <w:t xml:space="preserve"> до определенного срока</w:t>
      </w:r>
      <w:r w:rsidRPr="000371D7">
        <w:rPr>
          <w:rFonts w:ascii="Times New Roman" w:hAnsi="Times New Roman" w:cs="Times New Roman"/>
          <w:sz w:val="28"/>
          <w:szCs w:val="28"/>
        </w:rPr>
        <w:t xml:space="preserve">, и сроки освобождения от применения </w:t>
      </w:r>
      <w:r w:rsidR="007C0C1A">
        <w:rPr>
          <w:rFonts w:ascii="Times New Roman" w:hAnsi="Times New Roman" w:cs="Times New Roman"/>
          <w:sz w:val="28"/>
          <w:szCs w:val="28"/>
        </w:rPr>
        <w:t>ККМ</w:t>
      </w:r>
      <w:r w:rsidRPr="000371D7">
        <w:rPr>
          <w:rFonts w:ascii="Times New Roman" w:hAnsi="Times New Roman" w:cs="Times New Roman"/>
          <w:sz w:val="28"/>
          <w:szCs w:val="28"/>
        </w:rPr>
        <w:t xml:space="preserve"> приведены в таблице 1.</w:t>
      </w:r>
    </w:p>
    <w:p w:rsidR="00C274BF" w:rsidRPr="000371D7" w:rsidRDefault="00C274BF" w:rsidP="00C274BF">
      <w:pPr>
        <w:pStyle w:val="tkTekst"/>
        <w:tabs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371D7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f0"/>
        <w:tblW w:w="9067" w:type="dxa"/>
        <w:tblLook w:val="04A0" w:firstRow="1" w:lastRow="0" w:firstColumn="1" w:lastColumn="0" w:noHBand="0" w:noVBand="1"/>
      </w:tblPr>
      <w:tblGrid>
        <w:gridCol w:w="562"/>
        <w:gridCol w:w="6379"/>
        <w:gridCol w:w="2126"/>
      </w:tblGrid>
      <w:tr w:rsidR="00C274BF" w:rsidRPr="000371D7" w:rsidTr="00217088">
        <w:tc>
          <w:tcPr>
            <w:tcW w:w="562" w:type="dxa"/>
          </w:tcPr>
          <w:p w:rsidR="00C274BF" w:rsidRPr="000371D7" w:rsidRDefault="00C274BF" w:rsidP="007433D6">
            <w:pPr>
              <w:pStyle w:val="tkTekst"/>
              <w:tabs>
                <w:tab w:val="left" w:pos="171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71D7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C274BF" w:rsidRPr="000371D7" w:rsidRDefault="00C274BF" w:rsidP="007433D6">
            <w:pPr>
              <w:pStyle w:val="tkTekst"/>
              <w:tabs>
                <w:tab w:val="left" w:pos="993"/>
              </w:tabs>
              <w:spacing w:after="0" w:line="240" w:lineRule="auto"/>
              <w:ind w:left="75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71D7">
              <w:rPr>
                <w:rFonts w:ascii="Times New Roman" w:hAnsi="Times New Roman" w:cs="Times New Roman"/>
                <w:b/>
                <w:sz w:val="28"/>
                <w:szCs w:val="28"/>
              </w:rPr>
              <w:t>Виды деятельности, осуществляемые субъектами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274BF" w:rsidRPr="000371D7" w:rsidRDefault="00C274BF" w:rsidP="007433D6">
            <w:pPr>
              <w:pStyle w:val="tkTekst"/>
              <w:tabs>
                <w:tab w:val="left" w:pos="176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71D7">
              <w:rPr>
                <w:rFonts w:ascii="Times New Roman" w:hAnsi="Times New Roman" w:cs="Times New Roman"/>
                <w:b/>
                <w:sz w:val="28"/>
                <w:szCs w:val="28"/>
              </w:rPr>
              <w:t>Сроки освобождения</w:t>
            </w:r>
          </w:p>
        </w:tc>
      </w:tr>
      <w:tr w:rsidR="00C475FF" w:rsidRPr="000371D7" w:rsidTr="00217088">
        <w:tc>
          <w:tcPr>
            <w:tcW w:w="562" w:type="dxa"/>
            <w:vMerge w:val="restart"/>
            <w:tcBorders>
              <w:right w:val="single" w:sz="4" w:space="0" w:color="auto"/>
            </w:tcBorders>
          </w:tcPr>
          <w:p w:rsidR="00C475FF" w:rsidRPr="000371D7" w:rsidRDefault="00C475FF" w:rsidP="007433D6">
            <w:pPr>
              <w:pStyle w:val="tkTekst"/>
              <w:tabs>
                <w:tab w:val="left" w:pos="171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1D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75FF" w:rsidRPr="000371D7" w:rsidRDefault="00C475FF" w:rsidP="00217088">
            <w:pPr>
              <w:pStyle w:val="tkTekst"/>
              <w:tabs>
                <w:tab w:val="left" w:pos="993"/>
              </w:tabs>
              <w:spacing w:after="0" w:line="240" w:lineRule="auto"/>
              <w:ind w:left="75" w:righ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1D7">
              <w:rPr>
                <w:rFonts w:ascii="Times New Roman" w:hAnsi="Times New Roman" w:cs="Times New Roman"/>
                <w:sz w:val="28"/>
                <w:szCs w:val="28"/>
              </w:rPr>
              <w:t>Субъекты, осуществляющие деятельность на основе добровольного патента по: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75FF" w:rsidRPr="000371D7" w:rsidRDefault="00C475FF" w:rsidP="00217088">
            <w:pPr>
              <w:pStyle w:val="tkTekst"/>
              <w:tabs>
                <w:tab w:val="left" w:pos="176"/>
              </w:tabs>
              <w:spacing w:after="0" w:line="240" w:lineRule="auto"/>
              <w:ind w:left="34" w:right="33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75FF" w:rsidRPr="000371D7" w:rsidTr="00217088">
        <w:tc>
          <w:tcPr>
            <w:tcW w:w="562" w:type="dxa"/>
            <w:vMerge/>
            <w:tcBorders>
              <w:right w:val="single" w:sz="4" w:space="0" w:color="auto"/>
            </w:tcBorders>
          </w:tcPr>
          <w:p w:rsidR="00C475FF" w:rsidRPr="000371D7" w:rsidRDefault="00C475FF" w:rsidP="005D3B39">
            <w:pPr>
              <w:pStyle w:val="tkTekst"/>
              <w:tabs>
                <w:tab w:val="left" w:pos="171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75FF" w:rsidRPr="000371D7" w:rsidRDefault="00C475FF" w:rsidP="00217088">
            <w:pPr>
              <w:pStyle w:val="tkTekst"/>
              <w:tabs>
                <w:tab w:val="left" w:pos="459"/>
              </w:tabs>
              <w:spacing w:after="0" w:line="240" w:lineRule="auto"/>
              <w:ind w:left="75" w:righ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1D7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Pr="000371D7">
              <w:rPr>
                <w:rFonts w:ascii="Times New Roman" w:hAnsi="Times New Roman" w:cs="Times New Roman"/>
                <w:sz w:val="28"/>
                <w:szCs w:val="28"/>
              </w:rPr>
              <w:tab/>
              <w:t>реализации товаров, оказанию услуг или выполнению работ в точках площадью до 10 (десять) кв. метров, расположенных в торговых центрах и домах;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75FF" w:rsidRPr="000371D7" w:rsidRDefault="00C475FF" w:rsidP="00217088">
            <w:pPr>
              <w:pStyle w:val="tkTekst"/>
              <w:tabs>
                <w:tab w:val="left" w:pos="176"/>
              </w:tabs>
              <w:spacing w:after="0" w:line="240" w:lineRule="auto"/>
              <w:ind w:left="34" w:right="33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1D7">
              <w:rPr>
                <w:rFonts w:ascii="Times New Roman" w:hAnsi="Times New Roman" w:cs="Times New Roman"/>
                <w:sz w:val="28"/>
                <w:szCs w:val="28"/>
              </w:rPr>
              <w:t>до 1 октября 2020 года</w:t>
            </w:r>
          </w:p>
        </w:tc>
      </w:tr>
      <w:tr w:rsidR="00217088" w:rsidRPr="000371D7" w:rsidTr="00217088">
        <w:tc>
          <w:tcPr>
            <w:tcW w:w="562" w:type="dxa"/>
            <w:vMerge/>
            <w:tcBorders>
              <w:right w:val="single" w:sz="4" w:space="0" w:color="auto"/>
            </w:tcBorders>
          </w:tcPr>
          <w:p w:rsidR="00217088" w:rsidRPr="000371D7" w:rsidRDefault="00217088" w:rsidP="005D3B39">
            <w:pPr>
              <w:pStyle w:val="tkTekst"/>
              <w:tabs>
                <w:tab w:val="left" w:pos="171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7088" w:rsidRPr="000371D7" w:rsidRDefault="00217088" w:rsidP="00217088">
            <w:pPr>
              <w:pStyle w:val="tkTekst"/>
              <w:tabs>
                <w:tab w:val="left" w:pos="993"/>
              </w:tabs>
              <w:spacing w:after="0" w:line="240" w:lineRule="auto"/>
              <w:ind w:left="75" w:righ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1D7">
              <w:rPr>
                <w:rFonts w:ascii="Times New Roman" w:hAnsi="Times New Roman" w:cs="Times New Roman"/>
                <w:sz w:val="28"/>
                <w:szCs w:val="28"/>
              </w:rPr>
              <w:t>2) услуги точек общественного питания с использованием временных точек (павильонов, юрт, навесов и прочих временных сооружений);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7088" w:rsidRPr="000371D7" w:rsidRDefault="00217088" w:rsidP="00217088">
            <w:pPr>
              <w:pStyle w:val="tkTekst"/>
              <w:tabs>
                <w:tab w:val="left" w:pos="176"/>
              </w:tabs>
              <w:spacing w:after="0" w:line="240" w:lineRule="auto"/>
              <w:ind w:left="34" w:right="33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1D7">
              <w:rPr>
                <w:rFonts w:ascii="Times New Roman" w:hAnsi="Times New Roman" w:cs="Times New Roman"/>
                <w:sz w:val="28"/>
                <w:szCs w:val="28"/>
              </w:rPr>
              <w:t>до 1 октября 2020 года</w:t>
            </w:r>
          </w:p>
        </w:tc>
      </w:tr>
      <w:tr w:rsidR="00C475FF" w:rsidRPr="000371D7" w:rsidTr="00217088">
        <w:tc>
          <w:tcPr>
            <w:tcW w:w="562" w:type="dxa"/>
            <w:vMerge/>
            <w:tcBorders>
              <w:right w:val="single" w:sz="4" w:space="0" w:color="auto"/>
            </w:tcBorders>
          </w:tcPr>
          <w:p w:rsidR="00C475FF" w:rsidRPr="000371D7" w:rsidRDefault="00C475FF" w:rsidP="005D3B39">
            <w:pPr>
              <w:pStyle w:val="tkTekst"/>
              <w:tabs>
                <w:tab w:val="left" w:pos="171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75FF" w:rsidRPr="000371D7" w:rsidRDefault="00217088" w:rsidP="00217088">
            <w:pPr>
              <w:pStyle w:val="tkTekst"/>
              <w:tabs>
                <w:tab w:val="left" w:pos="459"/>
              </w:tabs>
              <w:spacing w:after="0" w:line="240" w:lineRule="auto"/>
              <w:ind w:left="75" w:righ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1D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475FF" w:rsidRPr="000371D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C475FF" w:rsidRPr="000371D7">
              <w:rPr>
                <w:rFonts w:ascii="Times New Roman" w:hAnsi="Times New Roman" w:cs="Times New Roman"/>
                <w:sz w:val="28"/>
                <w:szCs w:val="28"/>
              </w:rPr>
              <w:tab/>
              <w:t>реализации товаров в павильонах, контейнерах и других временных сооружениях площадью торгового зала до 20 (двадцать) кв. метров;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75FF" w:rsidRPr="000371D7" w:rsidRDefault="00C475FF" w:rsidP="00217088">
            <w:pPr>
              <w:pStyle w:val="tkTekst"/>
              <w:tabs>
                <w:tab w:val="left" w:pos="176"/>
              </w:tabs>
              <w:spacing w:after="0" w:line="240" w:lineRule="auto"/>
              <w:ind w:left="34" w:right="33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1D7">
              <w:rPr>
                <w:rFonts w:ascii="Times New Roman" w:hAnsi="Times New Roman" w:cs="Times New Roman"/>
                <w:sz w:val="28"/>
                <w:szCs w:val="28"/>
              </w:rPr>
              <w:t>до 1 января 2021 года</w:t>
            </w:r>
          </w:p>
        </w:tc>
      </w:tr>
      <w:tr w:rsidR="00217088" w:rsidRPr="000371D7" w:rsidTr="00217088">
        <w:tc>
          <w:tcPr>
            <w:tcW w:w="562" w:type="dxa"/>
            <w:vMerge/>
            <w:tcBorders>
              <w:right w:val="single" w:sz="4" w:space="0" w:color="auto"/>
            </w:tcBorders>
          </w:tcPr>
          <w:p w:rsidR="00217088" w:rsidRPr="000371D7" w:rsidRDefault="00217088" w:rsidP="00217088">
            <w:pPr>
              <w:pStyle w:val="tkTekst"/>
              <w:tabs>
                <w:tab w:val="left" w:pos="171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7088" w:rsidRPr="000371D7" w:rsidRDefault="00217088" w:rsidP="00217088">
            <w:pPr>
              <w:pStyle w:val="tkTekst"/>
              <w:tabs>
                <w:tab w:val="left" w:pos="993"/>
              </w:tabs>
              <w:spacing w:after="0" w:line="240" w:lineRule="auto"/>
              <w:ind w:left="75" w:righ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1D7">
              <w:rPr>
                <w:rFonts w:ascii="Times New Roman" w:hAnsi="Times New Roman" w:cs="Times New Roman"/>
                <w:sz w:val="28"/>
                <w:szCs w:val="28"/>
              </w:rPr>
              <w:t>4) услуги по перевозке пассажиров в легковом транспорте (услуги такси);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7088" w:rsidRPr="000371D7" w:rsidRDefault="00217088" w:rsidP="00217088">
            <w:pPr>
              <w:pStyle w:val="tkTekst"/>
              <w:tabs>
                <w:tab w:val="left" w:pos="176"/>
              </w:tabs>
              <w:spacing w:after="0" w:line="240" w:lineRule="auto"/>
              <w:ind w:left="34" w:right="33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1D7">
              <w:rPr>
                <w:rFonts w:ascii="Times New Roman" w:hAnsi="Times New Roman" w:cs="Times New Roman"/>
                <w:sz w:val="28"/>
                <w:szCs w:val="28"/>
              </w:rPr>
              <w:t>до 1 января 2022 года</w:t>
            </w:r>
          </w:p>
        </w:tc>
      </w:tr>
      <w:tr w:rsidR="00C475FF" w:rsidRPr="000371D7" w:rsidTr="00217088">
        <w:tc>
          <w:tcPr>
            <w:tcW w:w="562" w:type="dxa"/>
            <w:vMerge/>
            <w:tcBorders>
              <w:right w:val="single" w:sz="4" w:space="0" w:color="auto"/>
            </w:tcBorders>
          </w:tcPr>
          <w:p w:rsidR="00C475FF" w:rsidRPr="000371D7" w:rsidRDefault="00C475FF" w:rsidP="005D3B39">
            <w:pPr>
              <w:pStyle w:val="tkTekst"/>
              <w:tabs>
                <w:tab w:val="left" w:pos="171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75FF" w:rsidRPr="000371D7" w:rsidRDefault="00217088" w:rsidP="00217088">
            <w:pPr>
              <w:pStyle w:val="tkTekst"/>
              <w:tabs>
                <w:tab w:val="left" w:pos="993"/>
              </w:tabs>
              <w:spacing w:after="0" w:line="240" w:lineRule="auto"/>
              <w:ind w:left="75" w:righ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1D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475FF" w:rsidRPr="000371D7">
              <w:rPr>
                <w:rFonts w:ascii="Times New Roman" w:hAnsi="Times New Roman" w:cs="Times New Roman"/>
                <w:sz w:val="28"/>
                <w:szCs w:val="28"/>
              </w:rPr>
              <w:t>) приему от населения стеклопосуды, утилизируемого сырья и металлолома;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75FF" w:rsidRPr="000371D7" w:rsidRDefault="00C475FF" w:rsidP="00217088">
            <w:pPr>
              <w:pStyle w:val="tkTekst"/>
              <w:tabs>
                <w:tab w:val="left" w:pos="176"/>
              </w:tabs>
              <w:spacing w:after="0" w:line="240" w:lineRule="auto"/>
              <w:ind w:left="34" w:right="33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1D7">
              <w:rPr>
                <w:rFonts w:ascii="Times New Roman" w:hAnsi="Times New Roman" w:cs="Times New Roman"/>
                <w:sz w:val="28"/>
                <w:szCs w:val="28"/>
              </w:rPr>
              <w:t>до 1 января 2022 года</w:t>
            </w:r>
          </w:p>
        </w:tc>
      </w:tr>
      <w:tr w:rsidR="00217088" w:rsidRPr="000371D7" w:rsidTr="00217088">
        <w:tc>
          <w:tcPr>
            <w:tcW w:w="562" w:type="dxa"/>
            <w:vMerge/>
            <w:tcBorders>
              <w:right w:val="single" w:sz="4" w:space="0" w:color="auto"/>
            </w:tcBorders>
          </w:tcPr>
          <w:p w:rsidR="00217088" w:rsidRPr="000371D7" w:rsidRDefault="00217088" w:rsidP="00217088">
            <w:pPr>
              <w:pStyle w:val="tkTekst"/>
              <w:tabs>
                <w:tab w:val="left" w:pos="171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7088" w:rsidRPr="000371D7" w:rsidRDefault="00217088" w:rsidP="00217088">
            <w:pPr>
              <w:pStyle w:val="tkTekst"/>
              <w:tabs>
                <w:tab w:val="left" w:pos="993"/>
              </w:tabs>
              <w:spacing w:after="0" w:line="240" w:lineRule="auto"/>
              <w:ind w:left="75" w:righ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1D7">
              <w:rPr>
                <w:rFonts w:ascii="Times New Roman" w:hAnsi="Times New Roman" w:cs="Times New Roman"/>
                <w:sz w:val="28"/>
                <w:szCs w:val="28"/>
              </w:rPr>
              <w:t>6) реализации товаров, оказанию услуг или выполнению работ на рынках, мини-рынках, ярмарках и выставках, за исключением расположенных на их территории:</w:t>
            </w:r>
          </w:p>
          <w:p w:rsidR="00217088" w:rsidRPr="000371D7" w:rsidRDefault="00217088" w:rsidP="00217088">
            <w:pPr>
              <w:pStyle w:val="tkTekst"/>
              <w:tabs>
                <w:tab w:val="left" w:pos="880"/>
                <w:tab w:val="left" w:pos="1134"/>
              </w:tabs>
              <w:spacing w:after="0" w:line="240" w:lineRule="auto"/>
              <w:ind w:left="75" w:righ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1D7">
              <w:rPr>
                <w:rFonts w:ascii="Times New Roman" w:hAnsi="Times New Roman" w:cs="Times New Roman"/>
                <w:sz w:val="28"/>
                <w:szCs w:val="28"/>
              </w:rPr>
              <w:t>- магазинов;</w:t>
            </w:r>
          </w:p>
          <w:p w:rsidR="00217088" w:rsidRPr="000371D7" w:rsidRDefault="00217088" w:rsidP="00217088">
            <w:pPr>
              <w:pStyle w:val="tkTekst"/>
              <w:tabs>
                <w:tab w:val="left" w:pos="880"/>
                <w:tab w:val="left" w:pos="1134"/>
              </w:tabs>
              <w:spacing w:after="0" w:line="240" w:lineRule="auto"/>
              <w:ind w:left="75" w:righ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1D7">
              <w:rPr>
                <w:rFonts w:ascii="Times New Roman" w:hAnsi="Times New Roman" w:cs="Times New Roman"/>
                <w:sz w:val="28"/>
                <w:szCs w:val="28"/>
              </w:rPr>
              <w:t>- стационарных торговых объектов, расположенных в специально оборудованных и предназначенных для ведения торговли в зданиях и строениях, характеризующихся постоянством их местонахождения;</w:t>
            </w:r>
          </w:p>
          <w:p w:rsidR="00217088" w:rsidRPr="000371D7" w:rsidRDefault="00217088" w:rsidP="00217088">
            <w:pPr>
              <w:pStyle w:val="tkTekst"/>
              <w:tabs>
                <w:tab w:val="left" w:pos="880"/>
                <w:tab w:val="left" w:pos="1134"/>
              </w:tabs>
              <w:spacing w:after="0" w:line="240" w:lineRule="auto"/>
              <w:ind w:left="75" w:righ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1D7">
              <w:rPr>
                <w:rFonts w:ascii="Times New Roman" w:hAnsi="Times New Roman" w:cs="Times New Roman"/>
                <w:sz w:val="28"/>
                <w:szCs w:val="28"/>
              </w:rPr>
              <w:t>- торговых точек, реализующих ювелирные изделия из драгоценных металлов и камней;</w:t>
            </w:r>
          </w:p>
          <w:p w:rsidR="00217088" w:rsidRPr="000371D7" w:rsidRDefault="00217088" w:rsidP="00217088">
            <w:pPr>
              <w:pStyle w:val="tkTekst"/>
              <w:tabs>
                <w:tab w:val="left" w:pos="880"/>
                <w:tab w:val="left" w:pos="1134"/>
              </w:tabs>
              <w:spacing w:after="0" w:line="240" w:lineRule="auto"/>
              <w:ind w:left="75" w:righ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1D7">
              <w:rPr>
                <w:rFonts w:ascii="Times New Roman" w:hAnsi="Times New Roman" w:cs="Times New Roman"/>
                <w:sz w:val="28"/>
                <w:szCs w:val="28"/>
              </w:rPr>
              <w:t>- павильонов, контейнеров и других не стационарных торговых точек, аналогично обустроенных и обеспечивающих показ и сохранность товара, площадью торгового зала 20 (двадцать) кв. метров и свыше;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7088" w:rsidRPr="000371D7" w:rsidRDefault="00217088" w:rsidP="00217088">
            <w:pPr>
              <w:pStyle w:val="tkTekst"/>
              <w:tabs>
                <w:tab w:val="left" w:pos="176"/>
              </w:tabs>
              <w:spacing w:after="0" w:line="240" w:lineRule="auto"/>
              <w:ind w:left="34" w:right="33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1D7">
              <w:rPr>
                <w:rFonts w:ascii="Times New Roman" w:hAnsi="Times New Roman" w:cs="Times New Roman"/>
                <w:sz w:val="28"/>
                <w:szCs w:val="28"/>
              </w:rPr>
              <w:t>до 1 января 2022 года</w:t>
            </w:r>
          </w:p>
        </w:tc>
      </w:tr>
      <w:tr w:rsidR="00154890" w:rsidRPr="000371D7" w:rsidTr="00217088">
        <w:tc>
          <w:tcPr>
            <w:tcW w:w="562" w:type="dxa"/>
            <w:vMerge/>
            <w:tcBorders>
              <w:right w:val="single" w:sz="4" w:space="0" w:color="auto"/>
            </w:tcBorders>
          </w:tcPr>
          <w:p w:rsidR="00154890" w:rsidRPr="000371D7" w:rsidRDefault="00154890" w:rsidP="00154890">
            <w:pPr>
              <w:pStyle w:val="tkTekst"/>
              <w:tabs>
                <w:tab w:val="left" w:pos="171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4890" w:rsidRPr="000371D7" w:rsidRDefault="00154890" w:rsidP="00154890">
            <w:pPr>
              <w:pStyle w:val="tkTekst"/>
              <w:tabs>
                <w:tab w:val="left" w:pos="993"/>
              </w:tabs>
              <w:spacing w:after="0" w:line="240" w:lineRule="auto"/>
              <w:ind w:left="75" w:righ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371D7">
              <w:rPr>
                <w:rFonts w:ascii="Times New Roman" w:hAnsi="Times New Roman" w:cs="Times New Roman"/>
                <w:sz w:val="28"/>
                <w:szCs w:val="28"/>
              </w:rPr>
              <w:t>) реализации в розницу продукции цветоводства и сельскохозяйственной продукции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0371D7">
              <w:rPr>
                <w:rFonts w:ascii="Times New Roman" w:hAnsi="Times New Roman" w:cs="Times New Roman"/>
                <w:sz w:val="28"/>
                <w:szCs w:val="28"/>
              </w:rPr>
              <w:t xml:space="preserve">товаров народного потребления,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 исключением продуктов питания,</w:t>
            </w:r>
            <w:r w:rsidRPr="000371D7">
              <w:rPr>
                <w:rFonts w:ascii="Times New Roman" w:hAnsi="Times New Roman" w:cs="Times New Roman"/>
                <w:sz w:val="28"/>
                <w:szCs w:val="28"/>
              </w:rPr>
              <w:t xml:space="preserve"> в киосках и ларьках площадью до 7 (семь) кв. метров;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4890" w:rsidRPr="000371D7" w:rsidRDefault="00154890" w:rsidP="00154890">
            <w:pPr>
              <w:pStyle w:val="tkTekst"/>
              <w:tabs>
                <w:tab w:val="left" w:pos="176"/>
              </w:tabs>
              <w:spacing w:after="0" w:line="240" w:lineRule="auto"/>
              <w:ind w:left="34" w:right="33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1D7">
              <w:rPr>
                <w:rFonts w:ascii="Times New Roman" w:hAnsi="Times New Roman" w:cs="Times New Roman"/>
                <w:sz w:val="28"/>
                <w:szCs w:val="28"/>
              </w:rPr>
              <w:t>до 1 января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371D7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154890" w:rsidRPr="000371D7" w:rsidTr="00217088">
        <w:tc>
          <w:tcPr>
            <w:tcW w:w="562" w:type="dxa"/>
            <w:vMerge/>
            <w:tcBorders>
              <w:right w:val="single" w:sz="4" w:space="0" w:color="auto"/>
            </w:tcBorders>
          </w:tcPr>
          <w:p w:rsidR="00154890" w:rsidRPr="000371D7" w:rsidRDefault="00154890" w:rsidP="00154890">
            <w:pPr>
              <w:pStyle w:val="tkTekst"/>
              <w:tabs>
                <w:tab w:val="left" w:pos="171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4890" w:rsidRPr="000371D7" w:rsidRDefault="00154890" w:rsidP="00154890">
            <w:pPr>
              <w:pStyle w:val="tkTekst"/>
              <w:tabs>
                <w:tab w:val="left" w:pos="993"/>
              </w:tabs>
              <w:spacing w:after="0" w:line="240" w:lineRule="auto"/>
              <w:ind w:left="75" w:righ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0371D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371D7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реализации газет и журналов, а также сопутствующих товаров, в </w:t>
            </w:r>
            <w:proofErr w:type="spellStart"/>
            <w:r w:rsidRPr="000371D7">
              <w:rPr>
                <w:rFonts w:ascii="Times New Roman" w:hAnsi="Times New Roman" w:cs="Times New Roman"/>
                <w:sz w:val="28"/>
                <w:szCs w:val="28"/>
              </w:rPr>
              <w:t>газетно</w:t>
            </w:r>
            <w:proofErr w:type="spellEnd"/>
            <w:r w:rsidRPr="000371D7">
              <w:rPr>
                <w:rFonts w:ascii="Times New Roman" w:hAnsi="Times New Roman" w:cs="Times New Roman"/>
                <w:sz w:val="28"/>
                <w:szCs w:val="28"/>
              </w:rPr>
              <w:t>-журнальных киосках;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4890" w:rsidRPr="000371D7" w:rsidRDefault="00154890" w:rsidP="00154890">
            <w:pPr>
              <w:pStyle w:val="tkTekst"/>
              <w:tabs>
                <w:tab w:val="left" w:pos="176"/>
              </w:tabs>
              <w:spacing w:after="0" w:line="240" w:lineRule="auto"/>
              <w:ind w:left="34" w:right="33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1D7">
              <w:rPr>
                <w:rFonts w:ascii="Times New Roman" w:hAnsi="Times New Roman" w:cs="Times New Roman"/>
                <w:sz w:val="28"/>
                <w:szCs w:val="28"/>
              </w:rPr>
              <w:t>до 1 января 2022 года</w:t>
            </w:r>
          </w:p>
        </w:tc>
      </w:tr>
      <w:tr w:rsidR="00154890" w:rsidRPr="000371D7" w:rsidTr="00217088">
        <w:tc>
          <w:tcPr>
            <w:tcW w:w="562" w:type="dxa"/>
            <w:vMerge/>
            <w:tcBorders>
              <w:right w:val="single" w:sz="4" w:space="0" w:color="auto"/>
            </w:tcBorders>
          </w:tcPr>
          <w:p w:rsidR="00154890" w:rsidRPr="000371D7" w:rsidRDefault="00154890" w:rsidP="00154890">
            <w:pPr>
              <w:pStyle w:val="tkTekst"/>
              <w:tabs>
                <w:tab w:val="left" w:pos="171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4890" w:rsidRPr="000371D7" w:rsidRDefault="00154890" w:rsidP="00154890">
            <w:pPr>
              <w:pStyle w:val="tkTekst"/>
              <w:tabs>
                <w:tab w:val="left" w:pos="993"/>
              </w:tabs>
              <w:spacing w:after="0" w:line="240" w:lineRule="auto"/>
              <w:ind w:left="75" w:righ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0371D7">
              <w:rPr>
                <w:rFonts w:ascii="Times New Roman" w:hAnsi="Times New Roman" w:cs="Times New Roman"/>
                <w:sz w:val="28"/>
                <w:szCs w:val="28"/>
              </w:rPr>
              <w:t>) реализации в розницу из цистерн/бочек кваса, молока и прохладительных напитков, и с автомобиля – овощей, фруктов и другой сельскохозяйственной продукции;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4890" w:rsidRPr="000371D7" w:rsidRDefault="00154890" w:rsidP="00154890">
            <w:pPr>
              <w:pStyle w:val="tkTekst"/>
              <w:tabs>
                <w:tab w:val="left" w:pos="176"/>
              </w:tabs>
              <w:spacing w:after="0" w:line="240" w:lineRule="auto"/>
              <w:ind w:left="34" w:right="33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1D7">
              <w:rPr>
                <w:rFonts w:ascii="Times New Roman" w:hAnsi="Times New Roman" w:cs="Times New Roman"/>
                <w:sz w:val="28"/>
                <w:szCs w:val="28"/>
              </w:rPr>
              <w:t>до 1 января 2023 года</w:t>
            </w:r>
          </w:p>
        </w:tc>
      </w:tr>
      <w:tr w:rsidR="00154890" w:rsidRPr="000371D7" w:rsidTr="00217088">
        <w:tc>
          <w:tcPr>
            <w:tcW w:w="562" w:type="dxa"/>
            <w:vMerge/>
            <w:tcBorders>
              <w:right w:val="single" w:sz="4" w:space="0" w:color="auto"/>
            </w:tcBorders>
          </w:tcPr>
          <w:p w:rsidR="00154890" w:rsidRPr="000371D7" w:rsidRDefault="00154890" w:rsidP="00154890">
            <w:pPr>
              <w:pStyle w:val="tkTekst"/>
              <w:tabs>
                <w:tab w:val="left" w:pos="171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4890" w:rsidRPr="000371D7" w:rsidRDefault="00154890" w:rsidP="00154890">
            <w:pPr>
              <w:pStyle w:val="tkTekst"/>
              <w:tabs>
                <w:tab w:val="left" w:pos="993"/>
              </w:tabs>
              <w:spacing w:after="0" w:line="240" w:lineRule="auto"/>
              <w:ind w:left="75" w:righ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0371D7">
              <w:rPr>
                <w:rFonts w:ascii="Times New Roman" w:hAnsi="Times New Roman" w:cs="Times New Roman"/>
                <w:sz w:val="28"/>
                <w:szCs w:val="28"/>
              </w:rPr>
              <w:t>) разносной мелкорозничной торговле продовольственными и непродовольственными товарами, продаже с ручных тележек, корзин, лотков (в том числе защищенных от атмосферных осадков каркасами, обтянутых полиэтиленовой пленкой, парусиной, брезентом и т.п.);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4890" w:rsidRPr="000371D7" w:rsidRDefault="00154890" w:rsidP="00A4596F">
            <w:pPr>
              <w:pStyle w:val="tkTekst"/>
              <w:tabs>
                <w:tab w:val="left" w:pos="176"/>
              </w:tabs>
              <w:spacing w:after="0" w:line="240" w:lineRule="auto"/>
              <w:ind w:left="34" w:right="33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1D7">
              <w:rPr>
                <w:rFonts w:ascii="Times New Roman" w:hAnsi="Times New Roman" w:cs="Times New Roman"/>
                <w:sz w:val="28"/>
                <w:szCs w:val="28"/>
              </w:rPr>
              <w:t>до 1 января 202</w:t>
            </w:r>
            <w:r w:rsidR="00A4596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371D7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154890" w:rsidRPr="000371D7" w:rsidTr="00217088">
        <w:tc>
          <w:tcPr>
            <w:tcW w:w="562" w:type="dxa"/>
            <w:vMerge/>
            <w:tcBorders>
              <w:right w:val="single" w:sz="4" w:space="0" w:color="auto"/>
            </w:tcBorders>
          </w:tcPr>
          <w:p w:rsidR="00154890" w:rsidRPr="000371D7" w:rsidRDefault="00154890" w:rsidP="00154890">
            <w:pPr>
              <w:pStyle w:val="tkTekst"/>
              <w:tabs>
                <w:tab w:val="left" w:pos="171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4890" w:rsidRPr="000371D7" w:rsidRDefault="00154890" w:rsidP="00154890">
            <w:pPr>
              <w:pStyle w:val="tkTekst"/>
              <w:tabs>
                <w:tab w:val="left" w:pos="993"/>
              </w:tabs>
              <w:spacing w:after="0" w:line="240" w:lineRule="auto"/>
              <w:ind w:left="75" w:righ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0371D7">
              <w:rPr>
                <w:rFonts w:ascii="Times New Roman" w:hAnsi="Times New Roman" w:cs="Times New Roman"/>
                <w:sz w:val="28"/>
                <w:szCs w:val="28"/>
              </w:rPr>
              <w:t>) предоставление (сдача) в наем собственного недвижимого имущества под жилье, за исключением услуг гостиниц и суточных квартир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4890" w:rsidRPr="000371D7" w:rsidRDefault="00154890" w:rsidP="00A4596F">
            <w:pPr>
              <w:pStyle w:val="tkTekst"/>
              <w:tabs>
                <w:tab w:val="left" w:pos="176"/>
              </w:tabs>
              <w:spacing w:after="0" w:line="240" w:lineRule="auto"/>
              <w:ind w:left="34" w:right="33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1D7">
              <w:rPr>
                <w:rFonts w:ascii="Times New Roman" w:hAnsi="Times New Roman" w:cs="Times New Roman"/>
                <w:sz w:val="28"/>
                <w:szCs w:val="28"/>
              </w:rPr>
              <w:t>до 1 января 202</w:t>
            </w:r>
            <w:r w:rsidR="00A4596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371D7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154890" w:rsidRPr="00C274BF" w:rsidTr="00217088">
        <w:tc>
          <w:tcPr>
            <w:tcW w:w="562" w:type="dxa"/>
          </w:tcPr>
          <w:p w:rsidR="00154890" w:rsidRPr="000371D7" w:rsidRDefault="00154890" w:rsidP="00154890">
            <w:pPr>
              <w:pStyle w:val="tkTekst"/>
              <w:tabs>
                <w:tab w:val="left" w:pos="171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1D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</w:tcBorders>
          </w:tcPr>
          <w:p w:rsidR="00154890" w:rsidRPr="000371D7" w:rsidRDefault="00154890" w:rsidP="00154890">
            <w:pPr>
              <w:pStyle w:val="tkTekst"/>
              <w:tabs>
                <w:tab w:val="left" w:pos="993"/>
              </w:tabs>
              <w:spacing w:after="0" w:line="240" w:lineRule="auto"/>
              <w:ind w:left="75" w:righ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1D7">
              <w:rPr>
                <w:rFonts w:ascii="Times New Roman" w:hAnsi="Times New Roman" w:cs="Times New Roman"/>
                <w:sz w:val="28"/>
                <w:szCs w:val="28"/>
              </w:rPr>
              <w:t xml:space="preserve">Субъекты, осуществляющие предпринимательскую деятельность в отдаленных или труднодоступных населенных пунктах в соответствии с Перечнем, утверждаемым </w:t>
            </w:r>
            <w:proofErr w:type="spellStart"/>
            <w:r w:rsidRPr="000371D7">
              <w:rPr>
                <w:rFonts w:ascii="Times New Roman" w:hAnsi="Times New Roman" w:cs="Times New Roman"/>
                <w:sz w:val="28"/>
                <w:szCs w:val="28"/>
              </w:rPr>
              <w:t>Жогорку</w:t>
            </w:r>
            <w:proofErr w:type="spellEnd"/>
            <w:r w:rsidRPr="000371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71D7">
              <w:rPr>
                <w:rFonts w:ascii="Times New Roman" w:hAnsi="Times New Roman" w:cs="Times New Roman"/>
                <w:sz w:val="28"/>
                <w:szCs w:val="28"/>
              </w:rPr>
              <w:t>Кенешем</w:t>
            </w:r>
            <w:proofErr w:type="spellEnd"/>
            <w:r w:rsidRPr="000371D7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Республики, за исключением стационарных точек, расположенных п</w:t>
            </w:r>
            <w:bookmarkStart w:id="0" w:name="_GoBack"/>
            <w:bookmarkEnd w:id="0"/>
            <w:r w:rsidRPr="000371D7">
              <w:rPr>
                <w:rFonts w:ascii="Times New Roman" w:hAnsi="Times New Roman" w:cs="Times New Roman"/>
                <w:sz w:val="28"/>
                <w:szCs w:val="28"/>
              </w:rPr>
              <w:t>о трассе Бишкек-Ош и Бишкек-</w:t>
            </w:r>
            <w:proofErr w:type="spellStart"/>
            <w:r w:rsidRPr="000371D7">
              <w:rPr>
                <w:rFonts w:ascii="Times New Roman" w:hAnsi="Times New Roman" w:cs="Times New Roman"/>
                <w:sz w:val="28"/>
                <w:szCs w:val="28"/>
              </w:rPr>
              <w:t>Балыкчы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154890" w:rsidRPr="00C274BF" w:rsidRDefault="00154890" w:rsidP="00A4596F">
            <w:pPr>
              <w:pStyle w:val="tkTekst"/>
              <w:tabs>
                <w:tab w:val="left" w:pos="176"/>
              </w:tabs>
              <w:spacing w:after="0" w:line="240" w:lineRule="auto"/>
              <w:ind w:left="34" w:right="33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1D7">
              <w:rPr>
                <w:rFonts w:ascii="Times New Roman" w:hAnsi="Times New Roman" w:cs="Times New Roman"/>
                <w:sz w:val="28"/>
                <w:szCs w:val="28"/>
              </w:rPr>
              <w:t>до 1 января 202</w:t>
            </w:r>
            <w:r w:rsidR="00A4596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371D7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DE6EAF" w:rsidRPr="00DE6EAF" w:rsidRDefault="00DE6EAF" w:rsidP="00DE6EAF">
      <w:pPr>
        <w:pStyle w:val="tkTekst"/>
        <w:tabs>
          <w:tab w:val="left" w:pos="880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E6EAF" w:rsidRPr="00DE6EAF" w:rsidRDefault="00DE6EAF" w:rsidP="005D3B39">
      <w:pPr>
        <w:pStyle w:val="tkTekst"/>
        <w:tabs>
          <w:tab w:val="left" w:pos="880"/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EAF" w:rsidRPr="00DE6EAF" w:rsidRDefault="00DE6EAF" w:rsidP="00DE6EAF">
      <w:pPr>
        <w:pStyle w:val="tkTekst"/>
        <w:tabs>
          <w:tab w:val="left" w:pos="880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E6EAF" w:rsidRPr="00DE6EAF" w:rsidRDefault="00DE6EAF" w:rsidP="00DE6EAF">
      <w:pPr>
        <w:pStyle w:val="tkTekst"/>
        <w:tabs>
          <w:tab w:val="left" w:pos="880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E6EAF" w:rsidRPr="00DE6EAF" w:rsidRDefault="00DE6EAF" w:rsidP="00DE6EAF">
      <w:pPr>
        <w:pStyle w:val="tkTekst"/>
        <w:tabs>
          <w:tab w:val="left" w:pos="880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242E0" w:rsidRPr="00DF3524" w:rsidRDefault="001242E0" w:rsidP="00401E53">
      <w:pPr>
        <w:pStyle w:val="tkForma"/>
        <w:shd w:val="clear" w:color="auto" w:fill="FFFFFF"/>
        <w:spacing w:after="0" w:line="480" w:lineRule="auto"/>
        <w:ind w:left="3119" w:right="0"/>
        <w:jc w:val="right"/>
        <w:rPr>
          <w:rFonts w:ascii="Times New Roman" w:hAnsi="Times New Roman" w:cs="Times New Roman"/>
          <w:sz w:val="28"/>
          <w:szCs w:val="28"/>
        </w:rPr>
      </w:pPr>
    </w:p>
    <w:sectPr w:rsidR="001242E0" w:rsidRPr="00DF3524" w:rsidSect="00DE6EAF">
      <w:footerReference w:type="defaul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4B0D" w:rsidRDefault="00294B0D" w:rsidP="00472036">
      <w:pPr>
        <w:spacing w:after="0" w:line="240" w:lineRule="auto"/>
      </w:pPr>
      <w:r>
        <w:separator/>
      </w:r>
    </w:p>
  </w:endnote>
  <w:endnote w:type="continuationSeparator" w:id="0">
    <w:p w:rsidR="00294B0D" w:rsidRDefault="00294B0D" w:rsidP="00472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34E0" w:rsidRPr="00F54601" w:rsidRDefault="002A0C07" w:rsidP="00401E53">
    <w:pPr>
      <w:pStyle w:val="a7"/>
      <w:jc w:val="right"/>
      <w:rPr>
        <w:rFonts w:ascii="Times New Roman" w:hAnsi="Times New Roman"/>
        <w:sz w:val="24"/>
        <w:szCs w:val="24"/>
      </w:rPr>
    </w:pPr>
    <w:r w:rsidRPr="00F54601">
      <w:rPr>
        <w:rFonts w:ascii="Times New Roman" w:hAnsi="Times New Roman"/>
        <w:sz w:val="24"/>
        <w:szCs w:val="24"/>
      </w:rPr>
      <w:fldChar w:fldCharType="begin"/>
    </w:r>
    <w:r w:rsidR="001934E0" w:rsidRPr="00F54601">
      <w:rPr>
        <w:rFonts w:ascii="Times New Roman" w:hAnsi="Times New Roman"/>
        <w:sz w:val="24"/>
        <w:szCs w:val="24"/>
      </w:rPr>
      <w:instrText>PAGE   \* MERGEFORMAT</w:instrText>
    </w:r>
    <w:r w:rsidRPr="00F54601">
      <w:rPr>
        <w:rFonts w:ascii="Times New Roman" w:hAnsi="Times New Roman"/>
        <w:sz w:val="24"/>
        <w:szCs w:val="24"/>
      </w:rPr>
      <w:fldChar w:fldCharType="separate"/>
    </w:r>
    <w:r w:rsidR="00A4596F">
      <w:rPr>
        <w:rFonts w:ascii="Times New Roman" w:hAnsi="Times New Roman"/>
        <w:noProof/>
        <w:sz w:val="24"/>
        <w:szCs w:val="24"/>
      </w:rPr>
      <w:t>3</w:t>
    </w:r>
    <w:r w:rsidRPr="00F54601"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4B0D" w:rsidRDefault="00294B0D" w:rsidP="00472036">
      <w:pPr>
        <w:spacing w:after="0" w:line="240" w:lineRule="auto"/>
      </w:pPr>
      <w:r>
        <w:separator/>
      </w:r>
    </w:p>
  </w:footnote>
  <w:footnote w:type="continuationSeparator" w:id="0">
    <w:p w:rsidR="00294B0D" w:rsidRDefault="00294B0D" w:rsidP="004720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2D3E5F"/>
    <w:multiLevelType w:val="hybridMultilevel"/>
    <w:tmpl w:val="B0321766"/>
    <w:lvl w:ilvl="0" w:tplc="DD8261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7B57810"/>
    <w:multiLevelType w:val="hybridMultilevel"/>
    <w:tmpl w:val="7B4EC7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8111E5E"/>
    <w:multiLevelType w:val="hybridMultilevel"/>
    <w:tmpl w:val="7E1A343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D4D6D27"/>
    <w:multiLevelType w:val="hybridMultilevel"/>
    <w:tmpl w:val="14321194"/>
    <w:lvl w:ilvl="0" w:tplc="622835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D5348B5"/>
    <w:multiLevelType w:val="hybridMultilevel"/>
    <w:tmpl w:val="16E2619C"/>
    <w:lvl w:ilvl="0" w:tplc="08504F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F847486"/>
    <w:multiLevelType w:val="hybridMultilevel"/>
    <w:tmpl w:val="09D22506"/>
    <w:lvl w:ilvl="0" w:tplc="9272AE16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240513E"/>
    <w:multiLevelType w:val="hybridMultilevel"/>
    <w:tmpl w:val="ECF04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C66559"/>
    <w:multiLevelType w:val="hybridMultilevel"/>
    <w:tmpl w:val="FC5845F6"/>
    <w:lvl w:ilvl="0" w:tplc="9272AE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762DC5"/>
    <w:multiLevelType w:val="hybridMultilevel"/>
    <w:tmpl w:val="26F297C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93D5BD5"/>
    <w:multiLevelType w:val="hybridMultilevel"/>
    <w:tmpl w:val="A30C9E60"/>
    <w:lvl w:ilvl="0" w:tplc="118471A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A8B6C77"/>
    <w:multiLevelType w:val="hybridMultilevel"/>
    <w:tmpl w:val="B7E6656C"/>
    <w:lvl w:ilvl="0" w:tplc="08504F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179551A"/>
    <w:multiLevelType w:val="hybridMultilevel"/>
    <w:tmpl w:val="3C9A71DC"/>
    <w:lvl w:ilvl="0" w:tplc="118471A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44C26A5"/>
    <w:multiLevelType w:val="hybridMultilevel"/>
    <w:tmpl w:val="6CDC8FF4"/>
    <w:lvl w:ilvl="0" w:tplc="9C7849D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87F4D7B"/>
    <w:multiLevelType w:val="hybridMultilevel"/>
    <w:tmpl w:val="B78876DA"/>
    <w:lvl w:ilvl="0" w:tplc="9C7849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52E7928">
      <w:start w:val="1"/>
      <w:numFmt w:val="decimal"/>
      <w:lvlText w:val="%2)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A35492F"/>
    <w:multiLevelType w:val="hybridMultilevel"/>
    <w:tmpl w:val="A79C7716"/>
    <w:lvl w:ilvl="0" w:tplc="12A80C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CA77E60"/>
    <w:multiLevelType w:val="hybridMultilevel"/>
    <w:tmpl w:val="080C26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432663C"/>
    <w:multiLevelType w:val="hybridMultilevel"/>
    <w:tmpl w:val="DFAEB964"/>
    <w:lvl w:ilvl="0" w:tplc="967ED0FC">
      <w:start w:val="7"/>
      <w:numFmt w:val="decimal"/>
      <w:lvlText w:val="%1"/>
      <w:lvlJc w:val="left"/>
      <w:pPr>
        <w:ind w:left="9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6" w:hanging="360"/>
      </w:pPr>
    </w:lvl>
    <w:lvl w:ilvl="2" w:tplc="0419001B" w:tentative="1">
      <w:start w:val="1"/>
      <w:numFmt w:val="lowerRoman"/>
      <w:lvlText w:val="%3."/>
      <w:lvlJc w:val="right"/>
      <w:pPr>
        <w:ind w:left="2346" w:hanging="180"/>
      </w:pPr>
    </w:lvl>
    <w:lvl w:ilvl="3" w:tplc="0419000F" w:tentative="1">
      <w:start w:val="1"/>
      <w:numFmt w:val="decimal"/>
      <w:lvlText w:val="%4."/>
      <w:lvlJc w:val="left"/>
      <w:pPr>
        <w:ind w:left="3066" w:hanging="360"/>
      </w:pPr>
    </w:lvl>
    <w:lvl w:ilvl="4" w:tplc="04190019" w:tentative="1">
      <w:start w:val="1"/>
      <w:numFmt w:val="lowerLetter"/>
      <w:lvlText w:val="%5."/>
      <w:lvlJc w:val="left"/>
      <w:pPr>
        <w:ind w:left="3786" w:hanging="360"/>
      </w:pPr>
    </w:lvl>
    <w:lvl w:ilvl="5" w:tplc="0419001B" w:tentative="1">
      <w:start w:val="1"/>
      <w:numFmt w:val="lowerRoman"/>
      <w:lvlText w:val="%6."/>
      <w:lvlJc w:val="right"/>
      <w:pPr>
        <w:ind w:left="4506" w:hanging="180"/>
      </w:pPr>
    </w:lvl>
    <w:lvl w:ilvl="6" w:tplc="0419000F" w:tentative="1">
      <w:start w:val="1"/>
      <w:numFmt w:val="decimal"/>
      <w:lvlText w:val="%7."/>
      <w:lvlJc w:val="left"/>
      <w:pPr>
        <w:ind w:left="5226" w:hanging="360"/>
      </w:pPr>
    </w:lvl>
    <w:lvl w:ilvl="7" w:tplc="04190019" w:tentative="1">
      <w:start w:val="1"/>
      <w:numFmt w:val="lowerLetter"/>
      <w:lvlText w:val="%8."/>
      <w:lvlJc w:val="left"/>
      <w:pPr>
        <w:ind w:left="5946" w:hanging="360"/>
      </w:pPr>
    </w:lvl>
    <w:lvl w:ilvl="8" w:tplc="041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7">
    <w:nsid w:val="79044E5E"/>
    <w:multiLevelType w:val="hybridMultilevel"/>
    <w:tmpl w:val="A53A0B8E"/>
    <w:lvl w:ilvl="0" w:tplc="50043F9A">
      <w:start w:val="1"/>
      <w:numFmt w:val="decimal"/>
      <w:lvlText w:val="%1."/>
      <w:lvlJc w:val="left"/>
      <w:pPr>
        <w:ind w:left="1144" w:hanging="43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10"/>
  </w:num>
  <w:num w:numId="3">
    <w:abstractNumId w:val="8"/>
  </w:num>
  <w:num w:numId="4">
    <w:abstractNumId w:val="14"/>
  </w:num>
  <w:num w:numId="5">
    <w:abstractNumId w:val="0"/>
  </w:num>
  <w:num w:numId="6">
    <w:abstractNumId w:val="15"/>
  </w:num>
  <w:num w:numId="7">
    <w:abstractNumId w:val="9"/>
  </w:num>
  <w:num w:numId="8">
    <w:abstractNumId w:val="11"/>
  </w:num>
  <w:num w:numId="9">
    <w:abstractNumId w:val="4"/>
  </w:num>
  <w:num w:numId="10">
    <w:abstractNumId w:val="16"/>
  </w:num>
  <w:num w:numId="11">
    <w:abstractNumId w:val="6"/>
  </w:num>
  <w:num w:numId="12">
    <w:abstractNumId w:val="2"/>
  </w:num>
  <w:num w:numId="13">
    <w:abstractNumId w:val="7"/>
  </w:num>
  <w:num w:numId="14">
    <w:abstractNumId w:val="5"/>
  </w:num>
  <w:num w:numId="15">
    <w:abstractNumId w:val="13"/>
  </w:num>
  <w:num w:numId="16">
    <w:abstractNumId w:val="3"/>
  </w:num>
  <w:num w:numId="17">
    <w:abstractNumId w:val="17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036"/>
    <w:rsid w:val="00017DFB"/>
    <w:rsid w:val="00017F30"/>
    <w:rsid w:val="00022AAD"/>
    <w:rsid w:val="00031C76"/>
    <w:rsid w:val="000371D7"/>
    <w:rsid w:val="00066033"/>
    <w:rsid w:val="0008343B"/>
    <w:rsid w:val="000B24EB"/>
    <w:rsid w:val="000C1423"/>
    <w:rsid w:val="000C48B6"/>
    <w:rsid w:val="000C7C29"/>
    <w:rsid w:val="000D4CA1"/>
    <w:rsid w:val="000F4913"/>
    <w:rsid w:val="00101DC3"/>
    <w:rsid w:val="001224F0"/>
    <w:rsid w:val="001242E0"/>
    <w:rsid w:val="001320F5"/>
    <w:rsid w:val="00142810"/>
    <w:rsid w:val="00144A50"/>
    <w:rsid w:val="00154890"/>
    <w:rsid w:val="0015593C"/>
    <w:rsid w:val="00166566"/>
    <w:rsid w:val="001934E0"/>
    <w:rsid w:val="0019504A"/>
    <w:rsid w:val="001A057B"/>
    <w:rsid w:val="001A6259"/>
    <w:rsid w:val="001A68CE"/>
    <w:rsid w:val="001B3635"/>
    <w:rsid w:val="001B5956"/>
    <w:rsid w:val="001F0002"/>
    <w:rsid w:val="0020618D"/>
    <w:rsid w:val="002117D3"/>
    <w:rsid w:val="00217088"/>
    <w:rsid w:val="002200F9"/>
    <w:rsid w:val="00252A04"/>
    <w:rsid w:val="00253487"/>
    <w:rsid w:val="00253602"/>
    <w:rsid w:val="002867F6"/>
    <w:rsid w:val="00294B0D"/>
    <w:rsid w:val="002A0C07"/>
    <w:rsid w:val="002A28D6"/>
    <w:rsid w:val="002C58CA"/>
    <w:rsid w:val="002D6417"/>
    <w:rsid w:val="002D6E3E"/>
    <w:rsid w:val="002E10B4"/>
    <w:rsid w:val="002E260C"/>
    <w:rsid w:val="002E6995"/>
    <w:rsid w:val="002E7DAE"/>
    <w:rsid w:val="002F0DBD"/>
    <w:rsid w:val="002F1EA9"/>
    <w:rsid w:val="00346E2A"/>
    <w:rsid w:val="00380AF7"/>
    <w:rsid w:val="00383A61"/>
    <w:rsid w:val="003A6816"/>
    <w:rsid w:val="003B02FA"/>
    <w:rsid w:val="003B7A7E"/>
    <w:rsid w:val="003D3274"/>
    <w:rsid w:val="003E3A82"/>
    <w:rsid w:val="003E69B2"/>
    <w:rsid w:val="003F742B"/>
    <w:rsid w:val="00401E53"/>
    <w:rsid w:val="0041367A"/>
    <w:rsid w:val="004218BE"/>
    <w:rsid w:val="00431E6F"/>
    <w:rsid w:val="004320BE"/>
    <w:rsid w:val="00437424"/>
    <w:rsid w:val="00437B58"/>
    <w:rsid w:val="00444C67"/>
    <w:rsid w:val="00447FEF"/>
    <w:rsid w:val="00465225"/>
    <w:rsid w:val="0047082C"/>
    <w:rsid w:val="00472036"/>
    <w:rsid w:val="004722DB"/>
    <w:rsid w:val="00473A24"/>
    <w:rsid w:val="00481303"/>
    <w:rsid w:val="004B0A33"/>
    <w:rsid w:val="004B1D68"/>
    <w:rsid w:val="004B4FEF"/>
    <w:rsid w:val="004D0E03"/>
    <w:rsid w:val="004D5289"/>
    <w:rsid w:val="004D7CD2"/>
    <w:rsid w:val="004F69D6"/>
    <w:rsid w:val="00501E0A"/>
    <w:rsid w:val="00502911"/>
    <w:rsid w:val="005039E0"/>
    <w:rsid w:val="00520B55"/>
    <w:rsid w:val="00524644"/>
    <w:rsid w:val="005277FA"/>
    <w:rsid w:val="00553D93"/>
    <w:rsid w:val="00567077"/>
    <w:rsid w:val="00576869"/>
    <w:rsid w:val="0058679E"/>
    <w:rsid w:val="005D2161"/>
    <w:rsid w:val="005D3B39"/>
    <w:rsid w:val="005F1B22"/>
    <w:rsid w:val="00617106"/>
    <w:rsid w:val="0064615F"/>
    <w:rsid w:val="00654B69"/>
    <w:rsid w:val="0066694A"/>
    <w:rsid w:val="00670F7E"/>
    <w:rsid w:val="006A19B9"/>
    <w:rsid w:val="006C2E97"/>
    <w:rsid w:val="006E7BBD"/>
    <w:rsid w:val="006F28C2"/>
    <w:rsid w:val="00714104"/>
    <w:rsid w:val="0071432E"/>
    <w:rsid w:val="00716FBB"/>
    <w:rsid w:val="00731B93"/>
    <w:rsid w:val="00733DAB"/>
    <w:rsid w:val="007433D6"/>
    <w:rsid w:val="00752EA7"/>
    <w:rsid w:val="00761BA5"/>
    <w:rsid w:val="00762563"/>
    <w:rsid w:val="00785144"/>
    <w:rsid w:val="00786E93"/>
    <w:rsid w:val="007C0C1A"/>
    <w:rsid w:val="007C7F6C"/>
    <w:rsid w:val="007D150D"/>
    <w:rsid w:val="007E7585"/>
    <w:rsid w:val="00800994"/>
    <w:rsid w:val="00802BDE"/>
    <w:rsid w:val="00815126"/>
    <w:rsid w:val="00824752"/>
    <w:rsid w:val="00843F7A"/>
    <w:rsid w:val="008550E6"/>
    <w:rsid w:val="00867C09"/>
    <w:rsid w:val="008874ED"/>
    <w:rsid w:val="00891907"/>
    <w:rsid w:val="008A44C3"/>
    <w:rsid w:val="008A7CDD"/>
    <w:rsid w:val="008B28D1"/>
    <w:rsid w:val="008B4EAD"/>
    <w:rsid w:val="008B6DD8"/>
    <w:rsid w:val="008C71FC"/>
    <w:rsid w:val="008D3FB1"/>
    <w:rsid w:val="008D4BEA"/>
    <w:rsid w:val="009015A0"/>
    <w:rsid w:val="009037C3"/>
    <w:rsid w:val="009236DE"/>
    <w:rsid w:val="00933076"/>
    <w:rsid w:val="00953157"/>
    <w:rsid w:val="00964492"/>
    <w:rsid w:val="009656FA"/>
    <w:rsid w:val="00994D1B"/>
    <w:rsid w:val="00995D0A"/>
    <w:rsid w:val="009A0E0D"/>
    <w:rsid w:val="009C5FEC"/>
    <w:rsid w:val="009E5200"/>
    <w:rsid w:val="00A10308"/>
    <w:rsid w:val="00A12561"/>
    <w:rsid w:val="00A34FB9"/>
    <w:rsid w:val="00A35BF7"/>
    <w:rsid w:val="00A4596F"/>
    <w:rsid w:val="00A472F9"/>
    <w:rsid w:val="00A61D63"/>
    <w:rsid w:val="00A67619"/>
    <w:rsid w:val="00A80A87"/>
    <w:rsid w:val="00A9762C"/>
    <w:rsid w:val="00AC02CD"/>
    <w:rsid w:val="00AC7AA3"/>
    <w:rsid w:val="00AD0E5C"/>
    <w:rsid w:val="00AD6D9E"/>
    <w:rsid w:val="00AF2ECA"/>
    <w:rsid w:val="00B16D82"/>
    <w:rsid w:val="00B20C3E"/>
    <w:rsid w:val="00B52A4C"/>
    <w:rsid w:val="00B86D43"/>
    <w:rsid w:val="00B8742A"/>
    <w:rsid w:val="00BB56FB"/>
    <w:rsid w:val="00BC2BE8"/>
    <w:rsid w:val="00BC6C3E"/>
    <w:rsid w:val="00BD2FFA"/>
    <w:rsid w:val="00BE3DBC"/>
    <w:rsid w:val="00C117AE"/>
    <w:rsid w:val="00C20114"/>
    <w:rsid w:val="00C274BF"/>
    <w:rsid w:val="00C46683"/>
    <w:rsid w:val="00C475FF"/>
    <w:rsid w:val="00C57960"/>
    <w:rsid w:val="00C61D2E"/>
    <w:rsid w:val="00CB0779"/>
    <w:rsid w:val="00CB08C3"/>
    <w:rsid w:val="00CB196F"/>
    <w:rsid w:val="00CC012A"/>
    <w:rsid w:val="00CD4774"/>
    <w:rsid w:val="00CE7600"/>
    <w:rsid w:val="00D00381"/>
    <w:rsid w:val="00D0285C"/>
    <w:rsid w:val="00D25A08"/>
    <w:rsid w:val="00D367C6"/>
    <w:rsid w:val="00D45A61"/>
    <w:rsid w:val="00D6753D"/>
    <w:rsid w:val="00D71163"/>
    <w:rsid w:val="00DB4B28"/>
    <w:rsid w:val="00DC3584"/>
    <w:rsid w:val="00DE6EAF"/>
    <w:rsid w:val="00DE7064"/>
    <w:rsid w:val="00DF0053"/>
    <w:rsid w:val="00DF0B8A"/>
    <w:rsid w:val="00DF28D7"/>
    <w:rsid w:val="00DF3524"/>
    <w:rsid w:val="00E05007"/>
    <w:rsid w:val="00E2191B"/>
    <w:rsid w:val="00E317F7"/>
    <w:rsid w:val="00E33AB5"/>
    <w:rsid w:val="00E37D15"/>
    <w:rsid w:val="00E4498D"/>
    <w:rsid w:val="00E53A43"/>
    <w:rsid w:val="00E62121"/>
    <w:rsid w:val="00E64B9F"/>
    <w:rsid w:val="00E670EF"/>
    <w:rsid w:val="00E72846"/>
    <w:rsid w:val="00E73855"/>
    <w:rsid w:val="00E7719C"/>
    <w:rsid w:val="00E95D01"/>
    <w:rsid w:val="00EA2044"/>
    <w:rsid w:val="00EA2D7F"/>
    <w:rsid w:val="00EA705E"/>
    <w:rsid w:val="00EC333F"/>
    <w:rsid w:val="00EE5AAC"/>
    <w:rsid w:val="00EF23C4"/>
    <w:rsid w:val="00F05BDF"/>
    <w:rsid w:val="00F144C2"/>
    <w:rsid w:val="00F21858"/>
    <w:rsid w:val="00F32717"/>
    <w:rsid w:val="00F41132"/>
    <w:rsid w:val="00F51D6C"/>
    <w:rsid w:val="00F54601"/>
    <w:rsid w:val="00F74E74"/>
    <w:rsid w:val="00F93E7E"/>
    <w:rsid w:val="00F95891"/>
    <w:rsid w:val="00FA27E4"/>
    <w:rsid w:val="00FB24FD"/>
    <w:rsid w:val="00FB296F"/>
    <w:rsid w:val="00FF2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C02FF6-AF14-4BED-B2B1-06AA9A3F9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1D2E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472036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472036"/>
    <w:rPr>
      <w:color w:val="800080"/>
      <w:u w:val="single"/>
    </w:rPr>
  </w:style>
  <w:style w:type="paragraph" w:customStyle="1" w:styleId="tkRedakcijaSpisok">
    <w:name w:val="_В редакции список (tkRedakcijaSpisok)"/>
    <w:basedOn w:val="a"/>
    <w:rsid w:val="00472036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472036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472036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472036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4">
    <w:name w:val="_Заголовок Параграф (tkZagolovok4)"/>
    <w:basedOn w:val="a"/>
    <w:rsid w:val="00472036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472036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472036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Zagolovok1">
    <w:name w:val="_Заголовок Часть (tkZagolovok1)"/>
    <w:basedOn w:val="a"/>
    <w:rsid w:val="00472036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472036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47203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472036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472036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sSoderzhanie3">
    <w:name w:val="__Структура Глава (tsSoderzhanie3)"/>
    <w:basedOn w:val="a"/>
    <w:rsid w:val="00472036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4">
    <w:name w:val="__Структура Параграф (tsSoderzhanie4)"/>
    <w:basedOn w:val="a"/>
    <w:rsid w:val="00472036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2">
    <w:name w:val="__Структура Раздел (tsSoderzhanie2)"/>
    <w:basedOn w:val="a"/>
    <w:rsid w:val="00472036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5">
    <w:name w:val="__Структура Статья (tsSoderzhanie5)"/>
    <w:basedOn w:val="a"/>
    <w:rsid w:val="00472036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1">
    <w:name w:val="__Структура Часть (tsSoderzhanie1)"/>
    <w:basedOn w:val="a"/>
    <w:rsid w:val="00472036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47203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472036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472036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msopapdefault">
    <w:name w:val="msopapdefault"/>
    <w:basedOn w:val="a"/>
    <w:rsid w:val="00472036"/>
    <w:pPr>
      <w:spacing w:before="100" w:beforeAutospacing="1" w:after="200" w:line="276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chpdefault">
    <w:name w:val="msochpdefault"/>
    <w:basedOn w:val="a"/>
    <w:rsid w:val="004720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720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72036"/>
  </w:style>
  <w:style w:type="paragraph" w:styleId="a7">
    <w:name w:val="footer"/>
    <w:basedOn w:val="a"/>
    <w:link w:val="a8"/>
    <w:uiPriority w:val="99"/>
    <w:unhideWhenUsed/>
    <w:rsid w:val="004720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72036"/>
  </w:style>
  <w:style w:type="character" w:styleId="a9">
    <w:name w:val="annotation reference"/>
    <w:uiPriority w:val="99"/>
    <w:semiHidden/>
    <w:unhideWhenUsed/>
    <w:rsid w:val="00A80A8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A80A87"/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A80A87"/>
    <w:rPr>
      <w:lang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80A87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A80A87"/>
    <w:rPr>
      <w:b/>
      <w:bCs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A80A87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">
    <w:name w:val="Текст выноски Знак"/>
    <w:link w:val="ae"/>
    <w:uiPriority w:val="99"/>
    <w:semiHidden/>
    <w:rsid w:val="00A80A87"/>
    <w:rPr>
      <w:rFonts w:ascii="Segoe UI" w:hAnsi="Segoe UI" w:cs="Segoe UI"/>
      <w:sz w:val="18"/>
      <w:szCs w:val="18"/>
      <w:lang w:eastAsia="en-US"/>
    </w:rPr>
  </w:style>
  <w:style w:type="table" w:styleId="af0">
    <w:name w:val="Table Grid"/>
    <w:basedOn w:val="a1"/>
    <w:uiPriority w:val="39"/>
    <w:rsid w:val="002F0D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37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8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60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4FCD5-4705-4CDF-97D2-3D85B96E6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714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ГНС</dc:creator>
  <cp:keywords/>
  <cp:lastModifiedBy>ГНС</cp:lastModifiedBy>
  <cp:revision>6</cp:revision>
  <cp:lastPrinted>2019-11-01T11:44:00Z</cp:lastPrinted>
  <dcterms:created xsi:type="dcterms:W3CDTF">2020-05-21T14:43:00Z</dcterms:created>
  <dcterms:modified xsi:type="dcterms:W3CDTF">2020-05-22T07:44:00Z</dcterms:modified>
</cp:coreProperties>
</file>